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274" w:rsidRPr="00C95211" w:rsidRDefault="00FC7274" w:rsidP="00FC7274">
      <w:pPr>
        <w:jc w:val="center"/>
        <w:rPr>
          <w:b/>
          <w:bCs/>
          <w:sz w:val="28"/>
          <w:szCs w:val="28"/>
        </w:rPr>
      </w:pPr>
      <w:r>
        <w:rPr>
          <w:b/>
          <w:bCs/>
          <w:sz w:val="28"/>
          <w:szCs w:val="28"/>
        </w:rPr>
        <w:t>All-India Co-O</w:t>
      </w:r>
      <w:r w:rsidRPr="00C95211">
        <w:rPr>
          <w:b/>
          <w:bCs/>
          <w:sz w:val="28"/>
          <w:szCs w:val="28"/>
        </w:rPr>
        <w:t>rdinated Research Project on Goat Improvement</w:t>
      </w:r>
    </w:p>
    <w:p w:rsidR="00FC7274" w:rsidRDefault="00FC7274" w:rsidP="00FC7274">
      <w:pPr>
        <w:pStyle w:val="ListParagraph"/>
        <w:shd w:val="clear" w:color="auto" w:fill="FFFFFF"/>
        <w:ind w:left="360"/>
        <w:jc w:val="center"/>
        <w:rPr>
          <w:b/>
          <w:bCs/>
          <w:sz w:val="28"/>
          <w:szCs w:val="28"/>
        </w:rPr>
      </w:pPr>
      <w:proofErr w:type="spellStart"/>
      <w:r w:rsidRPr="00C95211">
        <w:rPr>
          <w:b/>
          <w:bCs/>
          <w:sz w:val="28"/>
          <w:szCs w:val="28"/>
        </w:rPr>
        <w:t>Osmanabadi</w:t>
      </w:r>
      <w:proofErr w:type="spellEnd"/>
      <w:r w:rsidRPr="00C95211">
        <w:rPr>
          <w:b/>
          <w:bCs/>
          <w:sz w:val="28"/>
          <w:szCs w:val="28"/>
        </w:rPr>
        <w:t xml:space="preserve"> Goat Field Unit</w:t>
      </w:r>
    </w:p>
    <w:p w:rsidR="00FC7274" w:rsidRDefault="00FC7274" w:rsidP="00FC7274">
      <w:pPr>
        <w:pStyle w:val="ListParagraph"/>
        <w:shd w:val="clear" w:color="auto" w:fill="FFFFFF"/>
        <w:ind w:left="360"/>
        <w:jc w:val="center"/>
        <w:rPr>
          <w:b/>
          <w:bCs/>
          <w:sz w:val="28"/>
          <w:szCs w:val="28"/>
        </w:rPr>
      </w:pPr>
    </w:p>
    <w:p w:rsidR="00FC7274" w:rsidRPr="00FC7274" w:rsidRDefault="00FC7274" w:rsidP="00FC7274">
      <w:pPr>
        <w:pStyle w:val="ListParagraph"/>
        <w:shd w:val="clear" w:color="auto" w:fill="FFFFFF"/>
        <w:ind w:left="360"/>
        <w:jc w:val="center"/>
        <w:rPr>
          <w:b/>
          <w:bCs/>
          <w:sz w:val="28"/>
          <w:szCs w:val="28"/>
        </w:rPr>
      </w:pPr>
      <w:r w:rsidRPr="00FC7274">
        <w:rPr>
          <w:b/>
          <w:bCs/>
          <w:sz w:val="28"/>
          <w:szCs w:val="28"/>
        </w:rPr>
        <w:t>Nimbkar Agricultural Research Institute</w:t>
      </w:r>
    </w:p>
    <w:p w:rsidR="00FC7274" w:rsidRDefault="00FC7274" w:rsidP="00FC7274">
      <w:pPr>
        <w:pStyle w:val="ListParagraph"/>
        <w:shd w:val="clear" w:color="auto" w:fill="FFFFFF"/>
        <w:ind w:left="360"/>
        <w:jc w:val="center"/>
        <w:rPr>
          <w:b/>
          <w:bCs/>
          <w:sz w:val="26"/>
          <w:szCs w:val="26"/>
        </w:rPr>
      </w:pPr>
    </w:p>
    <w:p w:rsidR="00FC7274" w:rsidRPr="00FC7274" w:rsidRDefault="00FC7274" w:rsidP="00FC7274">
      <w:pPr>
        <w:pStyle w:val="ListParagraph"/>
        <w:shd w:val="clear" w:color="auto" w:fill="FFFFFF"/>
        <w:ind w:left="360"/>
        <w:jc w:val="center"/>
        <w:rPr>
          <w:b/>
          <w:bCs/>
          <w:sz w:val="26"/>
          <w:szCs w:val="26"/>
        </w:rPr>
      </w:pPr>
      <w:bookmarkStart w:id="0" w:name="_GoBack"/>
      <w:bookmarkEnd w:id="0"/>
      <w:r w:rsidRPr="00FC7274">
        <w:rPr>
          <w:b/>
          <w:bCs/>
          <w:sz w:val="26"/>
          <w:szCs w:val="26"/>
        </w:rPr>
        <w:t>Technology developed</w:t>
      </w:r>
    </w:p>
    <w:p w:rsidR="00FC7274" w:rsidRDefault="00FC7274" w:rsidP="00FC7274">
      <w:pPr>
        <w:pStyle w:val="ListParagraph"/>
        <w:shd w:val="clear" w:color="auto" w:fill="FFFFFF"/>
        <w:ind w:left="360"/>
        <w:jc w:val="center"/>
      </w:pPr>
    </w:p>
    <w:p w:rsidR="00FC7274" w:rsidRPr="00546815" w:rsidRDefault="00FC7274" w:rsidP="00FC7274">
      <w:pPr>
        <w:pStyle w:val="ListParagraph"/>
        <w:shd w:val="clear" w:color="auto" w:fill="FFFFFF"/>
        <w:ind w:left="360"/>
        <w:jc w:val="both"/>
        <w:rPr>
          <w:color w:val="111111"/>
        </w:rPr>
      </w:pPr>
      <w:r w:rsidRPr="00546815">
        <w:t xml:space="preserve">NARI has carried out village goat improvement programs successfully since 1990. We have standardized the techniques of freezing buck semen in straws and artificial insemination (AI) of does in natural or induced </w:t>
      </w:r>
      <w:proofErr w:type="spellStart"/>
      <w:r w:rsidRPr="00546815">
        <w:t>oestrus</w:t>
      </w:r>
      <w:proofErr w:type="spellEnd"/>
      <w:r w:rsidRPr="00546815">
        <w:t>, using frozen semen. NARI offers training in goat AI and has conducted 4</w:t>
      </w:r>
      <w:r>
        <w:t xml:space="preserve">3 </w:t>
      </w:r>
      <w:r w:rsidRPr="00546815">
        <w:t>courses with 3</w:t>
      </w:r>
      <w:r>
        <w:t>94</w:t>
      </w:r>
      <w:r w:rsidRPr="00546815">
        <w:t xml:space="preserve"> participants so far (119 veterinarians, </w:t>
      </w:r>
      <w:r>
        <w:t>101</w:t>
      </w:r>
      <w:r w:rsidRPr="00546815">
        <w:t xml:space="preserve"> para-vets and 174 farmers). Since 2007, we have started conducting training courses in goat and sheep management and first-aid in goats and sheep. So far we have trained </w:t>
      </w:r>
      <w:r>
        <w:t>344</w:t>
      </w:r>
      <w:r w:rsidRPr="00546815">
        <w:t xml:space="preserve"> trainees in goat and sheep management in </w:t>
      </w:r>
      <w:r>
        <w:t>30</w:t>
      </w:r>
      <w:r w:rsidRPr="00546815">
        <w:t xml:space="preserve"> courses and 243 trainees in first-aid in goats and sheep in 8 courses. </w:t>
      </w:r>
    </w:p>
    <w:p w:rsidR="00FC7274" w:rsidRDefault="00FC7274" w:rsidP="00FC7274">
      <w:pPr>
        <w:ind w:left="360" w:hanging="360"/>
        <w:jc w:val="both"/>
      </w:pPr>
    </w:p>
    <w:p w:rsidR="00FC7274" w:rsidRPr="00546815" w:rsidRDefault="00FC7274" w:rsidP="00FC7274">
      <w:pPr>
        <w:ind w:left="360"/>
        <w:jc w:val="both"/>
      </w:pPr>
      <w:r w:rsidRPr="00546815">
        <w:t xml:space="preserve">Goat keepers from nearby villages bring their goats in </w:t>
      </w:r>
      <w:proofErr w:type="spellStart"/>
      <w:r w:rsidRPr="00546815">
        <w:t>oestrus</w:t>
      </w:r>
      <w:proofErr w:type="spellEnd"/>
      <w:r w:rsidRPr="00546815">
        <w:t xml:space="preserve"> to three NARI farms for cervical AI. AI technicians who used to carry out AI of only cows and buffaloes belonging to farmers, have now started to take buck frozen semen from NARI and carry out AI of does at the farmers’ door. A conception rate of about 50% is achieved at NARI and in the field using frozen semen straws produced at NARI. </w:t>
      </w:r>
    </w:p>
    <w:p w:rsidR="00FC7274" w:rsidRDefault="00FC7274" w:rsidP="00FC7274">
      <w:pPr>
        <w:ind w:left="360" w:hanging="360"/>
      </w:pPr>
    </w:p>
    <w:p w:rsidR="00FC7274" w:rsidRPr="0013448E" w:rsidRDefault="00FC7274" w:rsidP="00FC7274">
      <w:pPr>
        <w:ind w:left="360"/>
      </w:pPr>
      <w:r w:rsidRPr="0013448E">
        <w:t xml:space="preserve">About </w:t>
      </w:r>
      <w:r>
        <w:t>30,000</w:t>
      </w:r>
      <w:r w:rsidRPr="0013448E">
        <w:t xml:space="preserve"> straws (0.25 ml French mini straws) of frozen semen of 30 </w:t>
      </w:r>
      <w:proofErr w:type="spellStart"/>
      <w:r w:rsidRPr="0013448E">
        <w:t>Osmanabadi</w:t>
      </w:r>
      <w:proofErr w:type="spellEnd"/>
      <w:r w:rsidRPr="0013448E">
        <w:t xml:space="preserve"> bucks were produced in the frozen semen laboratory at NARI.</w:t>
      </w:r>
    </w:p>
    <w:p w:rsidR="00FC7274" w:rsidRPr="0065165F" w:rsidRDefault="00FC7274" w:rsidP="00FC7274">
      <w:pPr>
        <w:pStyle w:val="ListParagraph"/>
        <w:numPr>
          <w:ilvl w:val="0"/>
          <w:numId w:val="1"/>
        </w:numPr>
        <w:jc w:val="both"/>
      </w:pPr>
      <w:r w:rsidRPr="0065165F">
        <w:t xml:space="preserve">4,000 semen straws of these were given to the Government of Maharashtra and were supplied by the government to five district AI </w:t>
      </w:r>
      <w:proofErr w:type="spellStart"/>
      <w:r w:rsidRPr="0065165F">
        <w:t>centres</w:t>
      </w:r>
      <w:proofErr w:type="spellEnd"/>
      <w:r w:rsidRPr="0065165F">
        <w:t xml:space="preserve"> – Ahmednagar, Aurangabad, </w:t>
      </w:r>
      <w:proofErr w:type="spellStart"/>
      <w:r w:rsidRPr="0065165F">
        <w:t>Buldhana</w:t>
      </w:r>
      <w:proofErr w:type="spellEnd"/>
      <w:r w:rsidRPr="0065165F">
        <w:t xml:space="preserve">, </w:t>
      </w:r>
      <w:proofErr w:type="spellStart"/>
      <w:r w:rsidRPr="0065165F">
        <w:t>Osmanabad</w:t>
      </w:r>
      <w:proofErr w:type="spellEnd"/>
      <w:r w:rsidRPr="0065165F">
        <w:t xml:space="preserve"> and Solapur. </w:t>
      </w:r>
    </w:p>
    <w:p w:rsidR="00FC7274" w:rsidRPr="0065165F" w:rsidRDefault="00FC7274" w:rsidP="00FC7274">
      <w:pPr>
        <w:pStyle w:val="ListParagraph"/>
        <w:numPr>
          <w:ilvl w:val="0"/>
          <w:numId w:val="1"/>
        </w:numPr>
        <w:jc w:val="both"/>
      </w:pPr>
      <w:r w:rsidRPr="0065165F">
        <w:t>20</w:t>
      </w:r>
      <w:r>
        <w:t>8</w:t>
      </w:r>
      <w:r w:rsidRPr="0065165F">
        <w:t xml:space="preserve"> straws were used for inseminating village goats around Phaltan that were brought to NARI’s farm for artificial insemination. (including 1 goat from Solapur and 3 goats from Pune district</w:t>
      </w:r>
      <w:r>
        <w:t>.</w:t>
      </w:r>
      <w:r w:rsidRPr="0065165F">
        <w:t>)</w:t>
      </w:r>
    </w:p>
    <w:p w:rsidR="00FC7274" w:rsidRPr="0065165F" w:rsidRDefault="00FC7274" w:rsidP="00FC7274">
      <w:pPr>
        <w:pStyle w:val="ListParagraph"/>
        <w:numPr>
          <w:ilvl w:val="0"/>
          <w:numId w:val="1"/>
        </w:numPr>
        <w:jc w:val="both"/>
      </w:pPr>
      <w:r w:rsidRPr="0065165F">
        <w:t>3,</w:t>
      </w:r>
      <w:r>
        <w:t>900</w:t>
      </w:r>
      <w:r w:rsidRPr="0065165F">
        <w:t xml:space="preserve"> semen straws were given to field technicians in Ahmednagar, </w:t>
      </w:r>
      <w:proofErr w:type="spellStart"/>
      <w:r w:rsidRPr="0065165F">
        <w:t>Buldhana</w:t>
      </w:r>
      <w:proofErr w:type="spellEnd"/>
      <w:r w:rsidRPr="0065165F">
        <w:t xml:space="preserve">, </w:t>
      </w:r>
      <w:proofErr w:type="spellStart"/>
      <w:r w:rsidRPr="0065165F">
        <w:t>Hingoli</w:t>
      </w:r>
      <w:proofErr w:type="spellEnd"/>
      <w:r w:rsidRPr="0065165F">
        <w:t xml:space="preserve">, </w:t>
      </w:r>
      <w:proofErr w:type="spellStart"/>
      <w:r w:rsidRPr="0065165F">
        <w:t>Jalna</w:t>
      </w:r>
      <w:proofErr w:type="spellEnd"/>
      <w:r w:rsidRPr="0065165F">
        <w:t xml:space="preserve">, Kolhapur, Nashik, Pune, </w:t>
      </w:r>
      <w:proofErr w:type="spellStart"/>
      <w:r w:rsidRPr="0065165F">
        <w:t>Sangli</w:t>
      </w:r>
      <w:proofErr w:type="spellEnd"/>
      <w:r w:rsidRPr="0065165F">
        <w:t xml:space="preserve">, </w:t>
      </w:r>
      <w:proofErr w:type="spellStart"/>
      <w:r w:rsidRPr="0065165F">
        <w:t>Satara</w:t>
      </w:r>
      <w:proofErr w:type="spellEnd"/>
      <w:r w:rsidRPr="0065165F">
        <w:t xml:space="preserve"> and Solapur districts of Maharashtra.</w:t>
      </w:r>
    </w:p>
    <w:p w:rsidR="00FC7274" w:rsidRPr="0065165F" w:rsidRDefault="00FC7274" w:rsidP="00FC7274">
      <w:pPr>
        <w:pStyle w:val="ListParagraph"/>
        <w:numPr>
          <w:ilvl w:val="0"/>
          <w:numId w:val="1"/>
        </w:numPr>
        <w:jc w:val="both"/>
      </w:pPr>
      <w:r w:rsidRPr="0065165F">
        <w:t xml:space="preserve">100 semen straws were </w:t>
      </w:r>
      <w:r>
        <w:t>procured by</w:t>
      </w:r>
      <w:r w:rsidRPr="0065165F">
        <w:t xml:space="preserve"> veterinarians in Bangalore district in Karnataka.</w:t>
      </w:r>
    </w:p>
    <w:p w:rsidR="00FC7274" w:rsidRDefault="00FC7274" w:rsidP="00FC7274">
      <w:pPr>
        <w:pStyle w:val="ListParagraph"/>
        <w:numPr>
          <w:ilvl w:val="0"/>
          <w:numId w:val="1"/>
        </w:numPr>
        <w:jc w:val="both"/>
      </w:pPr>
      <w:r w:rsidRPr="0065165F">
        <w:t>500 semen straws are at the semen bank at NBAGR for the purpose of breed conservation.</w:t>
      </w:r>
    </w:p>
    <w:p w:rsidR="00FC7274" w:rsidRPr="0065165F" w:rsidRDefault="00FC7274" w:rsidP="00FC7274">
      <w:pPr>
        <w:pStyle w:val="ListParagraph"/>
        <w:numPr>
          <w:ilvl w:val="0"/>
          <w:numId w:val="1"/>
        </w:numPr>
        <w:jc w:val="both"/>
      </w:pPr>
      <w:r>
        <w:t>20,000 semen were supplied to Animal Husbandry Department of Government of Karnataka.</w:t>
      </w:r>
    </w:p>
    <w:p w:rsidR="00FC7274" w:rsidRPr="0065165F" w:rsidRDefault="00FC7274" w:rsidP="00FC7274">
      <w:pPr>
        <w:pStyle w:val="ListParagraph"/>
        <w:numPr>
          <w:ilvl w:val="0"/>
          <w:numId w:val="1"/>
        </w:numPr>
        <w:jc w:val="both"/>
      </w:pPr>
      <w:r>
        <w:t>750</w:t>
      </w:r>
      <w:r w:rsidRPr="0065165F">
        <w:t xml:space="preserve"> semen straws are in storage at NARI</w:t>
      </w:r>
      <w:r>
        <w:t>.</w:t>
      </w:r>
    </w:p>
    <w:p w:rsidR="00FC7274" w:rsidRDefault="00FC7274" w:rsidP="00FC7274">
      <w:pPr>
        <w:autoSpaceDE w:val="0"/>
        <w:autoSpaceDN w:val="0"/>
        <w:adjustRightInd w:val="0"/>
        <w:spacing w:line="259" w:lineRule="auto"/>
        <w:jc w:val="both"/>
        <w:rPr>
          <w:b/>
          <w:bCs/>
        </w:rPr>
      </w:pPr>
    </w:p>
    <w:p w:rsidR="00376202" w:rsidRDefault="00376202"/>
    <w:sectPr w:rsidR="00376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B576C"/>
    <w:multiLevelType w:val="hybridMultilevel"/>
    <w:tmpl w:val="BBD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7719F5"/>
    <w:multiLevelType w:val="hybridMultilevel"/>
    <w:tmpl w:val="D8EA29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274"/>
    <w:rsid w:val="00376202"/>
    <w:rsid w:val="0083327E"/>
    <w:rsid w:val="00FC7274"/>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948FC"/>
  <w15:chartTrackingRefBased/>
  <w15:docId w15:val="{E02303D0-93A1-4835-A1C9-C4FC06D84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2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C7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328</Words>
  <Characters>1872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Maharashtra Goat and Sheep Research and Development Institute</dc:creator>
  <cp:keywords/>
  <dc:description/>
  <cp:lastModifiedBy>Maharashtra Goat and Sheep Research and Development Institute</cp:lastModifiedBy>
  <cp:revision>1</cp:revision>
  <dcterms:created xsi:type="dcterms:W3CDTF">2016-10-31T08:25:00Z</dcterms:created>
  <dcterms:modified xsi:type="dcterms:W3CDTF">2016-10-31T08:35:00Z</dcterms:modified>
</cp:coreProperties>
</file>